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62" w:rsidRPr="009B3B87" w:rsidRDefault="009B3B87" w:rsidP="00336B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Rezultati prvog kolokvijuma</w:t>
      </w:r>
    </w:p>
    <w:p w:rsidR="00336B87" w:rsidRPr="009B3B87" w:rsidRDefault="00336B87" w:rsidP="00336B87">
      <w:pPr>
        <w:jc w:val="center"/>
        <w:rPr>
          <w:b/>
          <w:sz w:val="28"/>
          <w:szCs w:val="28"/>
          <w:lang w:val="sr-Latn-RS"/>
        </w:rPr>
      </w:pPr>
      <w:r w:rsidRPr="009B3B87">
        <w:rPr>
          <w:b/>
          <w:sz w:val="28"/>
          <w:szCs w:val="28"/>
          <w:lang w:val="sr-Latn-RS"/>
        </w:rPr>
        <w:t>Zoohigijena</w:t>
      </w:r>
      <w:bookmarkStart w:id="0" w:name="_GoBack"/>
      <w:bookmarkEnd w:id="0"/>
    </w:p>
    <w:p w:rsidR="00336B87" w:rsidRPr="009B3B87" w:rsidRDefault="00FD1761" w:rsidP="00336B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Stočarstvo</w:t>
      </w:r>
    </w:p>
    <w:p w:rsidR="009B3B87" w:rsidRDefault="009B3B87" w:rsidP="00336B87">
      <w:pPr>
        <w:jc w:val="center"/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520"/>
        <w:gridCol w:w="4410"/>
      </w:tblGrid>
      <w:tr w:rsidR="009B3B87" w:rsidTr="009B3B87">
        <w:trPr>
          <w:jc w:val="center"/>
        </w:trPr>
        <w:tc>
          <w:tcPr>
            <w:tcW w:w="3775" w:type="dxa"/>
          </w:tcPr>
          <w:p w:rsidR="009B3B87" w:rsidRPr="00FD1761" w:rsidRDefault="009B3B87" w:rsidP="00336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2520" w:type="dxa"/>
          </w:tcPr>
          <w:p w:rsidR="009B3B87" w:rsidRPr="00FD1761" w:rsidRDefault="009B3B87" w:rsidP="009B3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>Evidencioni broj</w:t>
            </w:r>
            <w:r w:rsidRPr="00FD1761">
              <w:rPr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410" w:type="dxa"/>
          </w:tcPr>
          <w:p w:rsidR="009B3B87" w:rsidRPr="00FD1761" w:rsidRDefault="009B3B87" w:rsidP="00336B8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D1761">
              <w:rPr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9B3B87" w:rsidTr="009B3B87">
        <w:trPr>
          <w:jc w:val="center"/>
        </w:trPr>
        <w:tc>
          <w:tcPr>
            <w:tcW w:w="3775" w:type="dxa"/>
          </w:tcPr>
          <w:p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Živaljević Uglješa</w:t>
            </w:r>
          </w:p>
        </w:tc>
        <w:tc>
          <w:tcPr>
            <w:tcW w:w="2520" w:type="dxa"/>
          </w:tcPr>
          <w:p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3/2016</w:t>
            </w:r>
          </w:p>
        </w:tc>
        <w:tc>
          <w:tcPr>
            <w:tcW w:w="4410" w:type="dxa"/>
          </w:tcPr>
          <w:p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Nije radio kolokvijum</w:t>
            </w:r>
          </w:p>
        </w:tc>
      </w:tr>
      <w:tr w:rsidR="009B3B87" w:rsidTr="009B3B87">
        <w:trPr>
          <w:jc w:val="center"/>
        </w:trPr>
        <w:tc>
          <w:tcPr>
            <w:tcW w:w="3775" w:type="dxa"/>
          </w:tcPr>
          <w:p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Golubović Dušan</w:t>
            </w:r>
          </w:p>
        </w:tc>
        <w:tc>
          <w:tcPr>
            <w:tcW w:w="2520" w:type="dxa"/>
          </w:tcPr>
          <w:p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9/2016</w:t>
            </w:r>
          </w:p>
        </w:tc>
        <w:tc>
          <w:tcPr>
            <w:tcW w:w="4410" w:type="dxa"/>
          </w:tcPr>
          <w:p w:rsidR="009B3B87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6,5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Anđić Miljan</w:t>
            </w:r>
          </w:p>
        </w:tc>
        <w:tc>
          <w:tcPr>
            <w:tcW w:w="2520" w:type="dxa"/>
          </w:tcPr>
          <w:p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10/2016</w:t>
            </w:r>
          </w:p>
        </w:tc>
        <w:tc>
          <w:tcPr>
            <w:tcW w:w="4410" w:type="dxa"/>
          </w:tcPr>
          <w:p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Cerović Marko</w:t>
            </w:r>
          </w:p>
        </w:tc>
        <w:tc>
          <w:tcPr>
            <w:tcW w:w="2520" w:type="dxa"/>
          </w:tcPr>
          <w:p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12/2016</w:t>
            </w:r>
          </w:p>
        </w:tc>
        <w:tc>
          <w:tcPr>
            <w:tcW w:w="4410" w:type="dxa"/>
          </w:tcPr>
          <w:p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7,5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Mališić Marica</w:t>
            </w:r>
          </w:p>
        </w:tc>
        <w:tc>
          <w:tcPr>
            <w:tcW w:w="2520" w:type="dxa"/>
          </w:tcPr>
          <w:p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15/2016</w:t>
            </w:r>
          </w:p>
        </w:tc>
        <w:tc>
          <w:tcPr>
            <w:tcW w:w="4410" w:type="dxa"/>
          </w:tcPr>
          <w:p w:rsidR="00FD1761" w:rsidRPr="00FD1761" w:rsidRDefault="00FD1761" w:rsidP="009B3B87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Ćirović Jelica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34/2016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7,5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Mrdak Jelica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3/2015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Nikolić Ognjen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33/2015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Nije radio kolokvijum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Radonjić Aleksandra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36/2015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1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 xml:space="preserve">Kanalić Amina 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5/2014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Adrović Admir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19/2014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Nije radio kolokvijum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Stanković Svetozar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22/2014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7,5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Klikovac Žarko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9/2013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Nije radio kolokvijum</w:t>
            </w:r>
          </w:p>
        </w:tc>
      </w:tr>
      <w:tr w:rsidR="00FD1761" w:rsidTr="009B3B87">
        <w:trPr>
          <w:jc w:val="center"/>
        </w:trPr>
        <w:tc>
          <w:tcPr>
            <w:tcW w:w="3775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Krgović Kristina</w:t>
            </w:r>
          </w:p>
        </w:tc>
        <w:tc>
          <w:tcPr>
            <w:tcW w:w="252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26/2013</w:t>
            </w:r>
          </w:p>
        </w:tc>
        <w:tc>
          <w:tcPr>
            <w:tcW w:w="4410" w:type="dxa"/>
          </w:tcPr>
          <w:p w:rsidR="00FD1761" w:rsidRPr="00FD1761" w:rsidRDefault="00FD1761" w:rsidP="00FD1761">
            <w:pPr>
              <w:rPr>
                <w:sz w:val="24"/>
                <w:szCs w:val="24"/>
                <w:lang w:val="sr-Latn-RS"/>
              </w:rPr>
            </w:pPr>
            <w:r w:rsidRPr="00FD1761"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</w:tbl>
    <w:p w:rsidR="009B3B87" w:rsidRDefault="009B3B87" w:rsidP="00336B87">
      <w:pPr>
        <w:jc w:val="center"/>
        <w:rPr>
          <w:lang w:val="sr-Latn-RS"/>
        </w:rPr>
      </w:pPr>
    </w:p>
    <w:p w:rsidR="009B3B87" w:rsidRDefault="009B3B87">
      <w:pPr>
        <w:rPr>
          <w:lang w:val="sr-Latn-RS"/>
        </w:rPr>
      </w:pPr>
    </w:p>
    <w:p w:rsidR="00336B87" w:rsidRPr="009B3B87" w:rsidRDefault="009B3B87">
      <w:pPr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 xml:space="preserve">U Podgorici, dana 3.11.2020.g. </w:t>
      </w:r>
    </w:p>
    <w:p w:rsidR="009B3B87" w:rsidRPr="009B3B87" w:rsidRDefault="009B3B87">
      <w:pPr>
        <w:rPr>
          <w:sz w:val="24"/>
          <w:szCs w:val="24"/>
          <w:lang w:val="sr-Latn-RS"/>
        </w:rPr>
      </w:pPr>
    </w:p>
    <w:p w:rsidR="009B3B87" w:rsidRPr="009B3B87" w:rsidRDefault="009B3B87" w:rsidP="009B3B87">
      <w:pPr>
        <w:jc w:val="right"/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>Predmetni nastavnik</w:t>
      </w:r>
    </w:p>
    <w:p w:rsidR="009B3B87" w:rsidRPr="009B3B87" w:rsidRDefault="009B3B87" w:rsidP="009B3B87">
      <w:pPr>
        <w:jc w:val="right"/>
        <w:rPr>
          <w:sz w:val="24"/>
          <w:szCs w:val="24"/>
          <w:lang w:val="sr-Latn-RS"/>
        </w:rPr>
      </w:pPr>
      <w:r w:rsidRPr="009B3B87">
        <w:rPr>
          <w:sz w:val="24"/>
          <w:szCs w:val="24"/>
          <w:lang w:val="sr-Latn-RS"/>
        </w:rPr>
        <w:t>Prof dr Mirjana Bojanić Rašović</w:t>
      </w:r>
    </w:p>
    <w:sectPr w:rsidR="009B3B87" w:rsidRPr="009B3B87" w:rsidSect="00336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7"/>
    <w:rsid w:val="001B459E"/>
    <w:rsid w:val="00336B87"/>
    <w:rsid w:val="00396362"/>
    <w:rsid w:val="009B3B87"/>
    <w:rsid w:val="009E71B8"/>
    <w:rsid w:val="00AE3415"/>
    <w:rsid w:val="00C41055"/>
    <w:rsid w:val="00CF2559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331C-0586-4E28-BA2B-B90C2AC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cp:lastPrinted>2020-10-05T11:48:00Z</cp:lastPrinted>
  <dcterms:created xsi:type="dcterms:W3CDTF">2020-11-03T07:40:00Z</dcterms:created>
  <dcterms:modified xsi:type="dcterms:W3CDTF">2020-11-03T08:04:00Z</dcterms:modified>
</cp:coreProperties>
</file>